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86C47" w14:textId="77777777" w:rsidR="007014DD" w:rsidRPr="007014DD" w:rsidRDefault="007014DD" w:rsidP="007014DD">
      <w:pPr>
        <w:shd w:val="clear" w:color="auto" w:fill="FFFFFF"/>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b/>
          <w:bCs/>
          <w:i/>
          <w:iCs/>
          <w:sz w:val="34"/>
          <w:szCs w:val="34"/>
          <w:lang w:eastAsia="en-GB"/>
        </w:rPr>
        <w:t xml:space="preserve">Subject: Proof of Contract Affirming Common Law and Sovereignty Rights </w:t>
      </w:r>
    </w:p>
    <w:p w14:paraId="3D0EAA92" w14:textId="77777777" w:rsidR="007014DD" w:rsidRPr="007014DD" w:rsidRDefault="007014DD" w:rsidP="007014DD">
      <w:pPr>
        <w:shd w:val="clear" w:color="auto" w:fill="FFFFFF"/>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xml:space="preserve">Dear [Recipient's Name], </w:t>
      </w:r>
    </w:p>
    <w:p w14:paraId="76B28784" w14:textId="77777777" w:rsidR="007014DD" w:rsidRPr="007014DD" w:rsidRDefault="007014DD" w:rsidP="007014DD">
      <w:pPr>
        <w:shd w:val="clear" w:color="auto" w:fill="FFFFFF"/>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xml:space="preserve">I am writing to affirm that a binding agreement exists between myself, [Your Full Name], a living man/woman standing under common law jurisdiction, and [Recipient's Full Name/Title/Entity], recognising and respecting inherent rights and sovereignty as defined under natural law, common law, and constitutional principles.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0"/>
      </w:tblGrid>
      <w:tr w:rsidR="007014DD" w:rsidRPr="007014DD" w14:paraId="0A187303" w14:textId="77777777" w:rsidTr="007014DD">
        <w:tc>
          <w:tcPr>
            <w:tcW w:w="0" w:type="auto"/>
            <w:tcBorders>
              <w:top w:val="single" w:sz="2" w:space="0" w:color="000000"/>
              <w:left w:val="single" w:sz="2" w:space="0" w:color="auto"/>
              <w:bottom w:val="single" w:sz="2" w:space="0" w:color="auto"/>
              <w:right w:val="single" w:sz="2" w:space="0" w:color="auto"/>
            </w:tcBorders>
            <w:shd w:val="clear" w:color="auto" w:fill="FFFFFF"/>
            <w:vAlign w:val="center"/>
            <w:hideMark/>
          </w:tcPr>
          <w:p w14:paraId="3A05C30C" w14:textId="77777777" w:rsidR="007014DD" w:rsidRPr="007014DD" w:rsidRDefault="007014DD" w:rsidP="007014DD">
            <w:pPr>
              <w:rPr>
                <w:rFonts w:ascii="Times New Roman" w:eastAsia="Times New Roman" w:hAnsi="Times New Roman" w:cs="Times New Roman"/>
                <w:lang w:eastAsia="en-GB"/>
              </w:rPr>
            </w:pPr>
          </w:p>
        </w:tc>
      </w:tr>
      <w:tr w:rsidR="007014DD" w:rsidRPr="007014DD" w14:paraId="435211BA" w14:textId="77777777" w:rsidTr="007014D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00F0C9" w14:textId="77777777" w:rsidR="007014DD" w:rsidRPr="007014DD" w:rsidRDefault="007014DD" w:rsidP="007014DD">
            <w:pPr>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xml:space="preserve">This agreement, entered into on [Date of Contract], confirms mutual acknowledgment and protection of the following lawful principles: </w:t>
            </w:r>
          </w:p>
          <w:p w14:paraId="2A223FCA" w14:textId="77777777" w:rsidR="007014DD" w:rsidRPr="007014DD" w:rsidRDefault="007014DD" w:rsidP="007014DD">
            <w:pPr>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w:t>
            </w:r>
            <w:r w:rsidRPr="007014DD">
              <w:rPr>
                <w:rFonts w:ascii="TTRamillas" w:eastAsia="Times New Roman" w:hAnsi="TTRamillas" w:cs="Times New Roman"/>
                <w:b/>
                <w:bCs/>
                <w:i/>
                <w:iCs/>
                <w:lang w:eastAsia="en-GB"/>
              </w:rPr>
              <w:t>The Rule of Law*</w:t>
            </w:r>
            <w:r w:rsidRPr="007014DD">
              <w:rPr>
                <w:rFonts w:ascii="TTRamillas" w:eastAsia="Times New Roman" w:hAnsi="TTRamillas" w:cs="Times New Roman"/>
                <w:i/>
                <w:iCs/>
                <w:lang w:eastAsia="en-GB"/>
              </w:rPr>
              <w:t>*: As articulated in *Entick v Carrington (</w:t>
            </w:r>
            <w:proofErr w:type="gramStart"/>
            <w:r w:rsidRPr="007014DD">
              <w:rPr>
                <w:rFonts w:ascii="TTRamillas" w:eastAsia="Times New Roman" w:hAnsi="TTRamillas" w:cs="Times New Roman"/>
                <w:i/>
                <w:iCs/>
                <w:lang w:eastAsia="en-GB"/>
              </w:rPr>
              <w:t>1765)*</w:t>
            </w:r>
            <w:proofErr w:type="gramEnd"/>
            <w:r w:rsidRPr="007014DD">
              <w:rPr>
                <w:rFonts w:ascii="TTRamillas" w:eastAsia="Times New Roman" w:hAnsi="TTRamillas" w:cs="Times New Roman"/>
                <w:i/>
                <w:iCs/>
                <w:lang w:eastAsia="en-GB"/>
              </w:rPr>
              <w:t xml:space="preserve">, no authority may act outside the bounds of law, and individual rights are protected from arbitrary interference. </w:t>
            </w:r>
          </w:p>
          <w:p w14:paraId="7EF5EA04" w14:textId="77777777" w:rsidR="007014DD" w:rsidRPr="007014DD" w:rsidRDefault="007014DD" w:rsidP="007014DD">
            <w:pPr>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w:t>
            </w:r>
            <w:r w:rsidRPr="007014DD">
              <w:rPr>
                <w:rFonts w:ascii="TTRamillas" w:eastAsia="Times New Roman" w:hAnsi="TTRamillas" w:cs="Times New Roman"/>
                <w:b/>
                <w:bCs/>
                <w:i/>
                <w:iCs/>
                <w:lang w:eastAsia="en-GB"/>
              </w:rPr>
              <w:t>Self-Determination and Sovereignty</w:t>
            </w:r>
            <w:r w:rsidRPr="007014DD">
              <w:rPr>
                <w:rFonts w:ascii="TTRamillas" w:eastAsia="Times New Roman" w:hAnsi="TTRamillas" w:cs="Times New Roman"/>
                <w:i/>
                <w:iCs/>
                <w:lang w:eastAsia="en-GB"/>
              </w:rPr>
              <w:t xml:space="preserve">**: In line with Article 1 of the UN Charter and customary international law, each individual has the right to autonomy and freedom from coercion. </w:t>
            </w:r>
          </w:p>
          <w:p w14:paraId="3B1FA027" w14:textId="77777777" w:rsidR="007014DD" w:rsidRPr="007014DD" w:rsidRDefault="007014DD" w:rsidP="007014DD">
            <w:pPr>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w:t>
            </w:r>
            <w:r w:rsidRPr="007014DD">
              <w:rPr>
                <w:rFonts w:ascii="TTRamillas" w:eastAsia="Times New Roman" w:hAnsi="TTRamillas" w:cs="Times New Roman"/>
                <w:b/>
                <w:bCs/>
                <w:i/>
                <w:iCs/>
                <w:lang w:eastAsia="en-GB"/>
              </w:rPr>
              <w:t>The Principle of Legality</w:t>
            </w:r>
            <w:r w:rsidRPr="007014DD">
              <w:rPr>
                <w:rFonts w:ascii="TTRamillas" w:eastAsia="Times New Roman" w:hAnsi="TTRamillas" w:cs="Times New Roman"/>
                <w:i/>
                <w:iCs/>
                <w:lang w:eastAsia="en-GB"/>
              </w:rPr>
              <w:t>**: As discussed in *R (on the application of UNISON) v Lord Chancellor [</w:t>
            </w:r>
            <w:proofErr w:type="gramStart"/>
            <w:r w:rsidRPr="007014DD">
              <w:rPr>
                <w:rFonts w:ascii="TTRamillas" w:eastAsia="Times New Roman" w:hAnsi="TTRamillas" w:cs="Times New Roman"/>
                <w:i/>
                <w:iCs/>
                <w:lang w:eastAsia="en-GB"/>
              </w:rPr>
              <w:t>2017]*</w:t>
            </w:r>
            <w:proofErr w:type="gramEnd"/>
            <w:r w:rsidRPr="007014DD">
              <w:rPr>
                <w:rFonts w:ascii="TTRamillas" w:eastAsia="Times New Roman" w:hAnsi="TTRamillas" w:cs="Times New Roman"/>
                <w:i/>
                <w:iCs/>
                <w:lang w:eastAsia="en-GB"/>
              </w:rPr>
              <w:t xml:space="preserve">, legal authority must be exercised transparently and justly, respecting fundamental rights. </w:t>
            </w:r>
          </w:p>
          <w:p w14:paraId="474FC605" w14:textId="77777777" w:rsidR="007014DD" w:rsidRPr="007014DD" w:rsidRDefault="007014DD" w:rsidP="007014DD">
            <w:pPr>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w:t>
            </w:r>
            <w:r w:rsidRPr="007014DD">
              <w:rPr>
                <w:rFonts w:ascii="TTRamillas" w:eastAsia="Times New Roman" w:hAnsi="TTRamillas" w:cs="Times New Roman"/>
                <w:b/>
                <w:bCs/>
                <w:i/>
                <w:iCs/>
                <w:lang w:eastAsia="en-GB"/>
              </w:rPr>
              <w:t>Parliamentary Sovereignty and Common Law Constitutionalism</w:t>
            </w:r>
            <w:r w:rsidRPr="007014DD">
              <w:rPr>
                <w:rFonts w:ascii="TTRamillas" w:eastAsia="Times New Roman" w:hAnsi="TTRamillas" w:cs="Times New Roman"/>
                <w:i/>
                <w:iCs/>
                <w:lang w:eastAsia="en-GB"/>
              </w:rPr>
              <w:t xml:space="preserve">**: As explored in *The Sovereignty of Law* by T.R.S. Allan, the UK’s unwritten constitution is grounded in moral and legal principles that uphold individual liberty and lawful governance. </w:t>
            </w:r>
          </w:p>
          <w:p w14:paraId="5A6C7D17" w14:textId="77777777" w:rsidR="007014DD" w:rsidRPr="007014DD" w:rsidRDefault="007014DD" w:rsidP="007014DD">
            <w:pPr>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w:t>
            </w:r>
            <w:r w:rsidRPr="007014DD">
              <w:rPr>
                <w:rFonts w:ascii="TTRamillas" w:eastAsia="Times New Roman" w:hAnsi="TTRamillas" w:cs="Times New Roman"/>
                <w:b/>
                <w:bCs/>
                <w:i/>
                <w:iCs/>
                <w:lang w:eastAsia="en-GB"/>
              </w:rPr>
              <w:t>Natural Justice and Due Process</w:t>
            </w:r>
            <w:r w:rsidRPr="007014DD">
              <w:rPr>
                <w:rFonts w:ascii="TTRamillas" w:eastAsia="Times New Roman" w:hAnsi="TTRamillas" w:cs="Times New Roman"/>
                <w:i/>
                <w:iCs/>
                <w:lang w:eastAsia="en-GB"/>
              </w:rPr>
              <w:t xml:space="preserve">**: Rooted in common law, these principles ensure fairness, impartiality, and the right to be heard. </w:t>
            </w:r>
          </w:p>
          <w:p w14:paraId="0F07BBF1" w14:textId="77777777" w:rsidR="007014DD" w:rsidRPr="007014DD" w:rsidRDefault="007014DD" w:rsidP="007014DD">
            <w:pPr>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xml:space="preserve">The contract was entered into freely, without coercion, and with full understanding of each party’s duty to honour and not infringe upon the other’s lawful standing. Both parties have signed and retained copies of the agreement for record and future reference. </w:t>
            </w:r>
          </w:p>
          <w:p w14:paraId="36C1C533" w14:textId="77777777" w:rsidR="007014DD" w:rsidRPr="007014DD" w:rsidRDefault="007014DD" w:rsidP="007014DD">
            <w:pPr>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xml:space="preserve">This letter serves as formal confirmation that the contract exists and continues to be acknowledged, upheld, and respected. Should further evidence or clarification be needed, I am willing to produce documentation upon request. </w:t>
            </w:r>
          </w:p>
          <w:p w14:paraId="42B6F54B" w14:textId="77777777" w:rsidR="007014DD" w:rsidRPr="007014DD" w:rsidRDefault="007014DD" w:rsidP="007014DD">
            <w:pPr>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xml:space="preserve">Without ill will, vexation, or frivolity, Peace and honour, </w:t>
            </w:r>
          </w:p>
          <w:p w14:paraId="7FED07D2" w14:textId="77777777" w:rsidR="007014DD" w:rsidRPr="007014DD" w:rsidRDefault="007014DD" w:rsidP="007014DD">
            <w:pPr>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xml:space="preserve">[Your Signature] [Your Printed Name] </w:t>
            </w:r>
          </w:p>
        </w:tc>
      </w:tr>
      <w:tr w:rsidR="007014DD" w:rsidRPr="007014DD" w14:paraId="2714C7E7" w14:textId="77777777" w:rsidTr="007014DD">
        <w:tc>
          <w:tcPr>
            <w:tcW w:w="0" w:type="auto"/>
            <w:tcBorders>
              <w:top w:val="single" w:sz="2" w:space="0" w:color="auto"/>
              <w:left w:val="single" w:sz="2" w:space="0" w:color="auto"/>
              <w:bottom w:val="single" w:sz="2" w:space="0" w:color="000000"/>
              <w:right w:val="single" w:sz="2" w:space="0" w:color="auto"/>
            </w:tcBorders>
            <w:shd w:val="clear" w:color="auto" w:fill="FFFFFF"/>
            <w:vAlign w:val="center"/>
            <w:hideMark/>
          </w:tcPr>
          <w:p w14:paraId="3E7EF1F3" w14:textId="77777777" w:rsidR="007014DD" w:rsidRPr="007014DD" w:rsidRDefault="007014DD" w:rsidP="007014DD">
            <w:pPr>
              <w:rPr>
                <w:rFonts w:ascii="Times New Roman" w:eastAsia="Times New Roman" w:hAnsi="Times New Roman" w:cs="Times New Roman"/>
                <w:lang w:eastAsia="en-GB"/>
              </w:rPr>
            </w:pPr>
          </w:p>
        </w:tc>
      </w:tr>
    </w:tbl>
    <w:p w14:paraId="6345AD7A" w14:textId="77777777" w:rsidR="007014DD" w:rsidRPr="007014DD" w:rsidRDefault="007014DD" w:rsidP="007014DD">
      <w:pPr>
        <w:shd w:val="clear" w:color="auto" w:fill="FFFFFF"/>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xml:space="preserve">[Your Name] [Your Address] [City, Postcode] [Email Address] [Phone Number] </w:t>
      </w:r>
    </w:p>
    <w:p w14:paraId="031D02E2" w14:textId="77777777" w:rsidR="007014DD" w:rsidRPr="007014DD" w:rsidRDefault="007014DD" w:rsidP="007014DD">
      <w:pPr>
        <w:shd w:val="clear" w:color="auto" w:fill="FFFFFF"/>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t xml:space="preserve">[Date] </w:t>
      </w:r>
    </w:p>
    <w:p w14:paraId="0B043840" w14:textId="77777777" w:rsidR="007014DD" w:rsidRPr="007014DD" w:rsidRDefault="007014DD" w:rsidP="007014DD">
      <w:pPr>
        <w:shd w:val="clear" w:color="auto" w:fill="FFFFFF"/>
        <w:spacing w:before="100" w:beforeAutospacing="1" w:after="100" w:afterAutospacing="1"/>
        <w:rPr>
          <w:rFonts w:ascii="Times New Roman" w:eastAsia="Times New Roman" w:hAnsi="Times New Roman" w:cs="Times New Roman"/>
          <w:lang w:eastAsia="en-GB"/>
        </w:rPr>
      </w:pPr>
      <w:r w:rsidRPr="007014DD">
        <w:rPr>
          <w:rFonts w:ascii="TTRamillas" w:eastAsia="Times New Roman" w:hAnsi="TTRamillas" w:cs="Times New Roman"/>
          <w:i/>
          <w:iCs/>
          <w:lang w:eastAsia="en-GB"/>
        </w:rPr>
        <w:lastRenderedPageBreak/>
        <w:t>Council Tax Department [Council Name] [Council Address]</w:t>
      </w:r>
      <w:r w:rsidRPr="007014DD">
        <w:rPr>
          <w:rFonts w:ascii="TTRamillas" w:eastAsia="Times New Roman" w:hAnsi="TTRamillas" w:cs="Times New Roman"/>
          <w:i/>
          <w:iCs/>
          <w:lang w:eastAsia="en-GB"/>
        </w:rPr>
        <w:br/>
        <w:t xml:space="preserve">[City, Postcode] </w:t>
      </w:r>
    </w:p>
    <w:p w14:paraId="0BA14CBC" w14:textId="77777777" w:rsidR="007014DD" w:rsidRDefault="007014DD"/>
    <w:sectPr w:rsidR="007014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Ramillas">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4DD"/>
    <w:rsid w:val="00701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C4A4C8"/>
  <w15:chartTrackingRefBased/>
  <w15:docId w15:val="{0B808D96-9CE6-9442-90F3-45462D30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14DD"/>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2290820">
      <w:bodyDiv w:val="1"/>
      <w:marLeft w:val="0"/>
      <w:marRight w:val="0"/>
      <w:marTop w:val="0"/>
      <w:marBottom w:val="0"/>
      <w:divBdr>
        <w:top w:val="none" w:sz="0" w:space="0" w:color="auto"/>
        <w:left w:val="none" w:sz="0" w:space="0" w:color="auto"/>
        <w:bottom w:val="none" w:sz="0" w:space="0" w:color="auto"/>
        <w:right w:val="none" w:sz="0" w:space="0" w:color="auto"/>
      </w:divBdr>
      <w:divsChild>
        <w:div w:id="1335065748">
          <w:marLeft w:val="0"/>
          <w:marRight w:val="0"/>
          <w:marTop w:val="0"/>
          <w:marBottom w:val="0"/>
          <w:divBdr>
            <w:top w:val="none" w:sz="0" w:space="0" w:color="auto"/>
            <w:left w:val="none" w:sz="0" w:space="0" w:color="auto"/>
            <w:bottom w:val="none" w:sz="0" w:space="0" w:color="auto"/>
            <w:right w:val="none" w:sz="0" w:space="0" w:color="auto"/>
          </w:divBdr>
          <w:divsChild>
            <w:div w:id="1729037698">
              <w:marLeft w:val="0"/>
              <w:marRight w:val="0"/>
              <w:marTop w:val="0"/>
              <w:marBottom w:val="0"/>
              <w:divBdr>
                <w:top w:val="none" w:sz="0" w:space="0" w:color="auto"/>
                <w:left w:val="none" w:sz="0" w:space="0" w:color="auto"/>
                <w:bottom w:val="none" w:sz="0" w:space="0" w:color="auto"/>
                <w:right w:val="none" w:sz="0" w:space="0" w:color="auto"/>
              </w:divBdr>
              <w:divsChild>
                <w:div w:id="1508203709">
                  <w:marLeft w:val="0"/>
                  <w:marRight w:val="0"/>
                  <w:marTop w:val="0"/>
                  <w:marBottom w:val="0"/>
                  <w:divBdr>
                    <w:top w:val="none" w:sz="0" w:space="0" w:color="auto"/>
                    <w:left w:val="none" w:sz="0" w:space="0" w:color="auto"/>
                    <w:bottom w:val="none" w:sz="0" w:space="0" w:color="auto"/>
                    <w:right w:val="none" w:sz="0" w:space="0" w:color="auto"/>
                  </w:divBdr>
                  <w:divsChild>
                    <w:div w:id="8581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88">
          <w:marLeft w:val="0"/>
          <w:marRight w:val="0"/>
          <w:marTop w:val="0"/>
          <w:marBottom w:val="0"/>
          <w:divBdr>
            <w:top w:val="none" w:sz="0" w:space="0" w:color="auto"/>
            <w:left w:val="none" w:sz="0" w:space="0" w:color="auto"/>
            <w:bottom w:val="none" w:sz="0" w:space="0" w:color="auto"/>
            <w:right w:val="none" w:sz="0" w:space="0" w:color="auto"/>
          </w:divBdr>
          <w:divsChild>
            <w:div w:id="1425495111">
              <w:marLeft w:val="0"/>
              <w:marRight w:val="0"/>
              <w:marTop w:val="0"/>
              <w:marBottom w:val="0"/>
              <w:divBdr>
                <w:top w:val="none" w:sz="0" w:space="0" w:color="auto"/>
                <w:left w:val="none" w:sz="0" w:space="0" w:color="auto"/>
                <w:bottom w:val="none" w:sz="0" w:space="0" w:color="auto"/>
                <w:right w:val="none" w:sz="0" w:space="0" w:color="auto"/>
              </w:divBdr>
              <w:divsChild>
                <w:div w:id="16270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9017">
          <w:marLeft w:val="0"/>
          <w:marRight w:val="0"/>
          <w:marTop w:val="0"/>
          <w:marBottom w:val="0"/>
          <w:divBdr>
            <w:top w:val="none" w:sz="0" w:space="0" w:color="auto"/>
            <w:left w:val="none" w:sz="0" w:space="0" w:color="auto"/>
            <w:bottom w:val="none" w:sz="0" w:space="0" w:color="auto"/>
            <w:right w:val="none" w:sz="0" w:space="0" w:color="auto"/>
          </w:divBdr>
          <w:divsChild>
            <w:div w:id="1541285677">
              <w:marLeft w:val="0"/>
              <w:marRight w:val="0"/>
              <w:marTop w:val="0"/>
              <w:marBottom w:val="0"/>
              <w:divBdr>
                <w:top w:val="none" w:sz="0" w:space="0" w:color="auto"/>
                <w:left w:val="none" w:sz="0" w:space="0" w:color="auto"/>
                <w:bottom w:val="none" w:sz="0" w:space="0" w:color="auto"/>
                <w:right w:val="none" w:sz="0" w:space="0" w:color="auto"/>
              </w:divBdr>
              <w:divsChild>
                <w:div w:id="831331436">
                  <w:marLeft w:val="0"/>
                  <w:marRight w:val="0"/>
                  <w:marTop w:val="0"/>
                  <w:marBottom w:val="0"/>
                  <w:divBdr>
                    <w:top w:val="none" w:sz="0" w:space="0" w:color="auto"/>
                    <w:left w:val="none" w:sz="0" w:space="0" w:color="auto"/>
                    <w:bottom w:val="none" w:sz="0" w:space="0" w:color="auto"/>
                    <w:right w:val="none" w:sz="0" w:space="0" w:color="auto"/>
                  </w:divBdr>
                  <w:divsChild>
                    <w:div w:id="171102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2026-08-22T21:30:00Z</dcterms:created>
  <dcterms:modified xsi:type="dcterms:W3CDTF">2026-08-22T21:38:00Z</dcterms:modified>
</cp:coreProperties>
</file>